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63F4A" w14:textId="65BBA33A" w:rsidR="0083297D" w:rsidRPr="005000B6" w:rsidRDefault="005000B6" w:rsidP="00500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0B6">
        <w:rPr>
          <w:rFonts w:ascii="Times New Roman" w:hAnsi="Times New Roman" w:cs="Times New Roman"/>
          <w:b/>
          <w:sz w:val="28"/>
          <w:szCs w:val="28"/>
        </w:rPr>
        <w:t>Gádoros Nagyközségi Önkormányzat Képviselő-testületének</w:t>
      </w:r>
    </w:p>
    <w:p w14:paraId="6A71C2E2" w14:textId="7CFCEC9D" w:rsidR="005000B6" w:rsidRPr="005000B6" w:rsidRDefault="005000B6" w:rsidP="00500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000B6">
        <w:rPr>
          <w:rFonts w:ascii="Times New Roman" w:hAnsi="Times New Roman" w:cs="Times New Roman"/>
          <w:b/>
          <w:sz w:val="28"/>
          <w:szCs w:val="28"/>
        </w:rPr>
        <w:t>….</w:t>
      </w:r>
      <w:proofErr w:type="gramEnd"/>
      <w:r w:rsidRPr="005000B6">
        <w:rPr>
          <w:rFonts w:ascii="Times New Roman" w:hAnsi="Times New Roman" w:cs="Times New Roman"/>
          <w:b/>
          <w:sz w:val="28"/>
          <w:szCs w:val="28"/>
        </w:rPr>
        <w:t>/2018. (XI…..) önkormányzati rendelete</w:t>
      </w:r>
    </w:p>
    <w:p w14:paraId="208942F9" w14:textId="77777777" w:rsidR="005000B6" w:rsidRPr="005000B6" w:rsidRDefault="005000B6" w:rsidP="00500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0B6">
        <w:rPr>
          <w:rFonts w:ascii="Times New Roman" w:hAnsi="Times New Roman" w:cs="Times New Roman"/>
          <w:b/>
          <w:sz w:val="28"/>
          <w:szCs w:val="28"/>
        </w:rPr>
        <w:t>az önkormányzati vagyonról és a vagyonnal való gazdálkodás egyes</w:t>
      </w:r>
    </w:p>
    <w:p w14:paraId="0E0E2EEF" w14:textId="67880381" w:rsidR="005000B6" w:rsidRPr="005000B6" w:rsidRDefault="005000B6" w:rsidP="00500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0B6">
        <w:rPr>
          <w:rFonts w:ascii="Times New Roman" w:hAnsi="Times New Roman" w:cs="Times New Roman"/>
          <w:b/>
          <w:sz w:val="28"/>
          <w:szCs w:val="28"/>
        </w:rPr>
        <w:t>szabályiról szóló 2/2012. (III. 2.) önkormányzati rendelet módosításáról</w:t>
      </w:r>
    </w:p>
    <w:p w14:paraId="67FB65C5" w14:textId="080236F0" w:rsidR="005000B6" w:rsidRDefault="005000B6" w:rsidP="00500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0243B8" w14:textId="69ECBBF7" w:rsidR="005000B6" w:rsidRDefault="005000B6" w:rsidP="00500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F3CF91" w14:textId="596EC989" w:rsidR="005000B6" w:rsidRDefault="005000B6" w:rsidP="00500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C98727" w14:textId="44F2DD37" w:rsidR="005000B6" w:rsidRDefault="005000B6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Nagyközségi Önkormányzat Képviselő-testülete Magyarország helyi önkormányzatairól szóló 2011. évi CLXXXIX. törvény (továbbiakban: </w:t>
      </w:r>
      <w:proofErr w:type="spellStart"/>
      <w:r>
        <w:rPr>
          <w:rFonts w:ascii="Times New Roman" w:hAnsi="Times New Roman" w:cs="Times New Roman"/>
          <w:sz w:val="24"/>
          <w:szCs w:val="24"/>
        </w:rPr>
        <w:t>Mötv</w:t>
      </w:r>
      <w:proofErr w:type="spellEnd"/>
      <w:r>
        <w:rPr>
          <w:rFonts w:ascii="Times New Roman" w:hAnsi="Times New Roman" w:cs="Times New Roman"/>
          <w:sz w:val="24"/>
          <w:szCs w:val="24"/>
        </w:rPr>
        <w:t>.) 109. § (4)</w:t>
      </w:r>
      <w:r w:rsidR="00EF41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bekezdésének felhatalmazása alapján, figyelemmel a nemzeti vagyonról szóló 2011. évi CXCVI. törvény 3. § (1) bekezdés 6. és 11. pontjára, az 5. § (2) bekezdés b) pontjára, a 13. § (1) bekezdésére, valamint a 18. § (1) bekezdésében kapott felhatalmazásra, az Alaptörvény 32. cikk (1) bekezdés e) pontjában meghatározott feladatkörében eljárva a következőket rendeli el.</w:t>
      </w:r>
    </w:p>
    <w:p w14:paraId="66FA160B" w14:textId="232CA0C1" w:rsidR="005000B6" w:rsidRDefault="005000B6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1FD027" w14:textId="16C8232E" w:rsidR="005000B6" w:rsidRPr="00EF4113" w:rsidRDefault="005000B6" w:rsidP="00EF4113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113">
        <w:rPr>
          <w:rFonts w:ascii="Times New Roman" w:hAnsi="Times New Roman" w:cs="Times New Roman"/>
          <w:b/>
          <w:sz w:val="24"/>
          <w:szCs w:val="24"/>
        </w:rPr>
        <w:t>§</w:t>
      </w:r>
    </w:p>
    <w:p w14:paraId="16FA466C" w14:textId="1A6C653E" w:rsidR="005000B6" w:rsidRDefault="005000B6" w:rsidP="00EF4113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74C45A" w14:textId="64F8B6E4" w:rsidR="005000B6" w:rsidRDefault="005000B6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önkormányzati vagyonról és a vagyonnal való gazdálkodás szabályairól szóló 2/2012. (III. 2.) önkormányzati rendelet (továbbiakban: R.) 1/a</w:t>
      </w:r>
      <w:r w:rsidR="00EF411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mellékletében szereplő „Részesedés” alatti szöveg helyébe a következő rendelkezés lép: </w:t>
      </w:r>
    </w:p>
    <w:p w14:paraId="348D3EB1" w14:textId="77777777" w:rsidR="00EF4113" w:rsidRDefault="00EF4113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B108CB" w14:textId="014AB88B" w:rsidR="005000B6" w:rsidRDefault="005000B6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„1. A nemzeti vagyonról szóló 2011. évi CXCVI. tv. II</w:t>
      </w:r>
      <w:r w:rsidR="00275F57">
        <w:rPr>
          <w:rFonts w:ascii="Times New Roman" w:hAnsi="Times New Roman" w:cs="Times New Roman"/>
          <w:sz w:val="24"/>
          <w:szCs w:val="24"/>
        </w:rPr>
        <w:t>. melléklet b) pontja alapján az Alföldvíz Zrt.-ben lévő 1686 db 23.</w:t>
      </w:r>
      <w:r w:rsidR="00EF5FC4">
        <w:rPr>
          <w:rFonts w:ascii="Times New Roman" w:hAnsi="Times New Roman" w:cs="Times New Roman"/>
          <w:sz w:val="24"/>
          <w:szCs w:val="24"/>
        </w:rPr>
        <w:t>6</w:t>
      </w:r>
      <w:r w:rsidR="00275F57">
        <w:rPr>
          <w:rFonts w:ascii="Times New Roman" w:hAnsi="Times New Roman" w:cs="Times New Roman"/>
          <w:sz w:val="24"/>
          <w:szCs w:val="24"/>
        </w:rPr>
        <w:t>04.000,- Ft értékű törzsrészvény.</w:t>
      </w:r>
    </w:p>
    <w:p w14:paraId="46ED4A02" w14:textId="01914BEC" w:rsidR="00275F57" w:rsidRDefault="00275F57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F5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Az önkormányzat által alapított PROGÁDOR Településüzemeltető és Szolgáltató Nonprofit Kft.-ben lévő 58.000.000,- Ft értékű törzstőke.</w:t>
      </w:r>
    </w:p>
    <w:p w14:paraId="1C37E688" w14:textId="2969604C" w:rsidR="00275F57" w:rsidRDefault="00EF5FC4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 Csongrád Megyei Településtisztasági Kft.-ben az önkormányzati üzletrész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100.000,-Ft.</w:t>
      </w:r>
      <w:r w:rsidR="003958F5">
        <w:rPr>
          <w:rFonts w:ascii="Times New Roman" w:hAnsi="Times New Roman" w:cs="Times New Roman"/>
          <w:sz w:val="24"/>
          <w:szCs w:val="24"/>
        </w:rPr>
        <w:t>”</w:t>
      </w:r>
    </w:p>
    <w:p w14:paraId="5ACB2C86" w14:textId="77777777" w:rsidR="00EF5FC4" w:rsidRDefault="00EF5FC4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F02656" w14:textId="0DC620D9" w:rsidR="00275F57" w:rsidRPr="00EF4113" w:rsidRDefault="00275F57" w:rsidP="00EF4113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113">
        <w:rPr>
          <w:rFonts w:ascii="Times New Roman" w:hAnsi="Times New Roman" w:cs="Times New Roman"/>
          <w:b/>
          <w:sz w:val="24"/>
          <w:szCs w:val="24"/>
        </w:rPr>
        <w:t>§</w:t>
      </w:r>
    </w:p>
    <w:p w14:paraId="04E6E1AE" w14:textId="244B2B45" w:rsidR="00275F57" w:rsidRDefault="00275F57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C7BC45" w14:textId="69273A3B" w:rsidR="00275F57" w:rsidRDefault="00275F57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 a rendelet 2018. december 1-jén lép hatályba, és 2018. december 2-án hatályát veszti.</w:t>
      </w:r>
    </w:p>
    <w:p w14:paraId="20F1E105" w14:textId="7D533924" w:rsidR="00275F57" w:rsidRDefault="00275F57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C41508" w14:textId="77777777" w:rsidR="00EF4113" w:rsidRDefault="00EF4113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3DC36E" w14:textId="6AB2D69F" w:rsidR="00275F57" w:rsidRDefault="00275F57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2018. november 20.</w:t>
      </w:r>
    </w:p>
    <w:p w14:paraId="69E083BA" w14:textId="0967D6F6" w:rsidR="00275F57" w:rsidRDefault="00275F57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AE4300" w14:textId="0B4D5A94" w:rsidR="00EF4113" w:rsidRDefault="00EF4113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9891BE" w14:textId="77777777" w:rsidR="00EF4113" w:rsidRDefault="00EF4113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F0EB95" w14:textId="75D8FD56" w:rsidR="00275F57" w:rsidRDefault="00275F57" w:rsidP="00275F57">
      <w:pPr>
        <w:tabs>
          <w:tab w:val="left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Maronka Lajos </w:t>
      </w:r>
      <w:r>
        <w:rPr>
          <w:rFonts w:ascii="Times New Roman" w:hAnsi="Times New Roman" w:cs="Times New Roman"/>
          <w:sz w:val="24"/>
          <w:szCs w:val="24"/>
        </w:rPr>
        <w:tab/>
        <w:t xml:space="preserve">Dr. Olasz Imréné dr. </w:t>
      </w:r>
    </w:p>
    <w:p w14:paraId="1233F48E" w14:textId="38F54748" w:rsidR="00275F57" w:rsidRDefault="00F370A1" w:rsidP="00F370A1">
      <w:pPr>
        <w:tabs>
          <w:tab w:val="left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75F57">
        <w:rPr>
          <w:rFonts w:ascii="Times New Roman" w:hAnsi="Times New Roman" w:cs="Times New Roman"/>
          <w:sz w:val="24"/>
          <w:szCs w:val="24"/>
        </w:rPr>
        <w:t xml:space="preserve">polgármester </w:t>
      </w:r>
      <w:r>
        <w:rPr>
          <w:rFonts w:ascii="Times New Roman" w:hAnsi="Times New Roman" w:cs="Times New Roman"/>
          <w:sz w:val="24"/>
          <w:szCs w:val="24"/>
        </w:rPr>
        <w:tab/>
      </w:r>
      <w:r w:rsidR="00275F57">
        <w:rPr>
          <w:rFonts w:ascii="Times New Roman" w:hAnsi="Times New Roman" w:cs="Times New Roman"/>
          <w:sz w:val="24"/>
          <w:szCs w:val="24"/>
        </w:rPr>
        <w:t>jegyző</w:t>
      </w:r>
    </w:p>
    <w:p w14:paraId="557FAB98" w14:textId="1DE6DC62" w:rsidR="00275F57" w:rsidRDefault="00275F57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A1603D" w14:textId="451C05C8" w:rsidR="00275F57" w:rsidRDefault="00275F57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16A8BD" w14:textId="035447C3" w:rsidR="00EF4113" w:rsidRDefault="00EF4113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51A2EF" w14:textId="77777777" w:rsidR="00EF4113" w:rsidRDefault="00EF4113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C6208B" w14:textId="256B790D" w:rsidR="00275F57" w:rsidRDefault="00EF4113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Kihirdetve</w:t>
      </w:r>
      <w:r w:rsidR="00275F57">
        <w:rPr>
          <w:rFonts w:ascii="Times New Roman" w:hAnsi="Times New Roman" w:cs="Times New Roman"/>
          <w:sz w:val="24"/>
          <w:szCs w:val="24"/>
        </w:rPr>
        <w:t>: 2018. november</w:t>
      </w:r>
      <w:proofErr w:type="gramStart"/>
      <w:r w:rsidR="00275F57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="00275F57">
        <w:rPr>
          <w:rFonts w:ascii="Times New Roman" w:hAnsi="Times New Roman" w:cs="Times New Roman"/>
          <w:sz w:val="24"/>
          <w:szCs w:val="24"/>
        </w:rPr>
        <w:t>.</w:t>
      </w:r>
    </w:p>
    <w:p w14:paraId="434436D4" w14:textId="2AF83AAF" w:rsidR="00275F57" w:rsidRDefault="00275F57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F012FC" w14:textId="270F9C06" w:rsidR="00275F57" w:rsidRDefault="00275F57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E163C7" w14:textId="2CBF00DF" w:rsidR="00EF4113" w:rsidRDefault="00EF4113" w:rsidP="00EF4113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Olasz Imréné dr.</w:t>
      </w:r>
    </w:p>
    <w:p w14:paraId="3770BE31" w14:textId="6A1A6052" w:rsidR="00EF4113" w:rsidRDefault="00EF4113" w:rsidP="00EF4113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jegyző</w:t>
      </w:r>
    </w:p>
    <w:p w14:paraId="10EE14B7" w14:textId="189D6BAD" w:rsidR="0072325A" w:rsidRDefault="0072325A" w:rsidP="00EF4113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38925A" w14:textId="175383FA" w:rsidR="0072325A" w:rsidRDefault="007232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9FADC44" w14:textId="6E24295B" w:rsidR="0072325A" w:rsidRPr="0072325A" w:rsidRDefault="0072325A" w:rsidP="0072325A">
      <w:pPr>
        <w:tabs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25A">
        <w:rPr>
          <w:rFonts w:ascii="Times New Roman" w:hAnsi="Times New Roman" w:cs="Times New Roman"/>
          <w:b/>
          <w:sz w:val="24"/>
          <w:szCs w:val="24"/>
        </w:rPr>
        <w:lastRenderedPageBreak/>
        <w:t>Hatá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72325A">
        <w:rPr>
          <w:rFonts w:ascii="Times New Roman" w:hAnsi="Times New Roman" w:cs="Times New Roman"/>
          <w:b/>
          <w:sz w:val="24"/>
          <w:szCs w:val="24"/>
        </w:rPr>
        <w:t>vizsgálat</w:t>
      </w:r>
    </w:p>
    <w:p w14:paraId="6F28632A" w14:textId="7B712D41" w:rsidR="0072325A" w:rsidRPr="0072325A" w:rsidRDefault="0072325A" w:rsidP="0072325A">
      <w:pPr>
        <w:tabs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5B6152" w14:textId="77777777" w:rsidR="0072325A" w:rsidRPr="0072325A" w:rsidRDefault="0072325A" w:rsidP="0072325A">
      <w:pPr>
        <w:tabs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25A">
        <w:rPr>
          <w:rFonts w:ascii="Times New Roman" w:hAnsi="Times New Roman" w:cs="Times New Roman"/>
          <w:b/>
          <w:sz w:val="24"/>
          <w:szCs w:val="24"/>
        </w:rPr>
        <w:t>a 2011. január 1-jétől hatályos, a jogalkotásról szóló 2010. évi CXXX. tv.</w:t>
      </w:r>
    </w:p>
    <w:p w14:paraId="3FE1FF23" w14:textId="20AA0B1F" w:rsidR="0072325A" w:rsidRDefault="0072325A" w:rsidP="0072325A">
      <w:pPr>
        <w:tabs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25A">
        <w:rPr>
          <w:rFonts w:ascii="Times New Roman" w:hAnsi="Times New Roman" w:cs="Times New Roman"/>
          <w:b/>
          <w:sz w:val="24"/>
          <w:szCs w:val="24"/>
        </w:rPr>
        <w:t xml:space="preserve">(továbbiakban: </w:t>
      </w:r>
      <w:proofErr w:type="spellStart"/>
      <w:r w:rsidRPr="0072325A">
        <w:rPr>
          <w:rFonts w:ascii="Times New Roman" w:hAnsi="Times New Roman" w:cs="Times New Roman"/>
          <w:b/>
          <w:sz w:val="24"/>
          <w:szCs w:val="24"/>
        </w:rPr>
        <w:t>Jat</w:t>
      </w:r>
      <w:proofErr w:type="spellEnd"/>
      <w:r w:rsidRPr="0072325A">
        <w:rPr>
          <w:rFonts w:ascii="Times New Roman" w:hAnsi="Times New Roman" w:cs="Times New Roman"/>
          <w:b/>
          <w:sz w:val="24"/>
          <w:szCs w:val="24"/>
        </w:rPr>
        <w:t>.) 17. §- a szerint</w:t>
      </w:r>
    </w:p>
    <w:p w14:paraId="36797363" w14:textId="6C4C6F9C" w:rsidR="0072325A" w:rsidRDefault="0072325A" w:rsidP="0072325A">
      <w:pPr>
        <w:tabs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629AEC" w14:textId="20DE3544" w:rsidR="0072325A" w:rsidRDefault="0072325A" w:rsidP="0072325A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AE29E7" w14:textId="3F8A3F3C" w:rsidR="0072325A" w:rsidRDefault="0072325A" w:rsidP="0072325A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A8C31B" w14:textId="00934667" w:rsidR="0072325A" w:rsidRDefault="0072325A" w:rsidP="0072325A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25A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325A">
        <w:rPr>
          <w:rFonts w:ascii="Times New Roman" w:hAnsi="Times New Roman" w:cs="Times New Roman"/>
          <w:sz w:val="24"/>
          <w:szCs w:val="24"/>
        </w:rPr>
        <w:t>A tervezett jogszabály</w:t>
      </w:r>
    </w:p>
    <w:p w14:paraId="2D0097F0" w14:textId="471F52E7" w:rsidR="0072325A" w:rsidRDefault="0072325A" w:rsidP="0072325A">
      <w:pPr>
        <w:tabs>
          <w:tab w:val="center" w:pos="680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társadalmi, gazdasági, költségvetési hatásai: nincsenek.</w:t>
      </w:r>
    </w:p>
    <w:p w14:paraId="17BC39D1" w14:textId="45CCBD8B" w:rsidR="0072325A" w:rsidRDefault="0072325A" w:rsidP="0072325A">
      <w:pPr>
        <w:tabs>
          <w:tab w:val="center" w:pos="680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A jogszabály környezeti és egészségügyi következményei: nem releváns.</w:t>
      </w:r>
    </w:p>
    <w:p w14:paraId="5A906439" w14:textId="423631AF" w:rsidR="0072325A" w:rsidRDefault="0072325A" w:rsidP="0072325A">
      <w:pPr>
        <w:tabs>
          <w:tab w:val="center" w:pos="680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Adminisztratív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terheket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befolyásoló hatása: nincs.</w:t>
      </w:r>
    </w:p>
    <w:p w14:paraId="341CEBE1" w14:textId="75059537" w:rsidR="0072325A" w:rsidRDefault="0072325A" w:rsidP="0072325A">
      <w:pPr>
        <w:tabs>
          <w:tab w:val="center" w:pos="680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A jogszabály megalkotásának szükségessége:</w:t>
      </w:r>
    </w:p>
    <w:p w14:paraId="723A5B0F" w14:textId="0AB76954" w:rsidR="0072325A" w:rsidRDefault="0072325A" w:rsidP="0072325A">
      <w:pPr>
        <w:tabs>
          <w:tab w:val="center" w:pos="680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ÁSZ vizsgálata alapján feltárt hiányosság megszüntetése</w:t>
      </w:r>
    </w:p>
    <w:p w14:paraId="39507729" w14:textId="087B045F" w:rsidR="0072325A" w:rsidRDefault="0072325A" w:rsidP="0072325A">
      <w:pPr>
        <w:tabs>
          <w:tab w:val="center" w:pos="680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A jogalkotás elmaradásának várható következményei:</w:t>
      </w:r>
    </w:p>
    <w:p w14:paraId="72636316" w14:textId="7604172D" w:rsidR="0072325A" w:rsidRDefault="0072325A" w:rsidP="0072325A">
      <w:pPr>
        <w:tabs>
          <w:tab w:val="center" w:pos="680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Jogszabálysértés miatt intézkedés.</w:t>
      </w:r>
    </w:p>
    <w:p w14:paraId="15FA08EB" w14:textId="3122E027" w:rsidR="0072325A" w:rsidRDefault="0072325A" w:rsidP="0072325A">
      <w:pPr>
        <w:tabs>
          <w:tab w:val="center" w:pos="680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f) Alkalmazáshoz szükséges személyi, szervezeti, tárgyi és pénzügyi feltételek: nem releváns.</w:t>
      </w:r>
    </w:p>
    <w:p w14:paraId="716A4E62" w14:textId="164DFCAA" w:rsidR="0072325A" w:rsidRDefault="0072325A" w:rsidP="0072325A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E2D15C" w14:textId="40869AD3" w:rsidR="0072325A" w:rsidRDefault="0072325A" w:rsidP="0072325A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EE79C8" w14:textId="77777777" w:rsidR="0072325A" w:rsidRPr="0072325A" w:rsidRDefault="0072325A" w:rsidP="0072325A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2325A" w:rsidRPr="007232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44CFF"/>
    <w:multiLevelType w:val="hybridMultilevel"/>
    <w:tmpl w:val="EF38C6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D2FC9"/>
    <w:multiLevelType w:val="hybridMultilevel"/>
    <w:tmpl w:val="5D3056E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D42"/>
    <w:rsid w:val="00275F57"/>
    <w:rsid w:val="003958F5"/>
    <w:rsid w:val="005000B6"/>
    <w:rsid w:val="0072325A"/>
    <w:rsid w:val="00961D42"/>
    <w:rsid w:val="00C142A9"/>
    <w:rsid w:val="00EF4113"/>
    <w:rsid w:val="00EF5FC4"/>
    <w:rsid w:val="00F370A1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5C05C"/>
  <w15:chartTrackingRefBased/>
  <w15:docId w15:val="{969B4F18-8E7A-43D3-AD6D-1A5C81C4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00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5</cp:revision>
  <dcterms:created xsi:type="dcterms:W3CDTF">2018-11-20T10:21:00Z</dcterms:created>
  <dcterms:modified xsi:type="dcterms:W3CDTF">2018-11-23T09:33:00Z</dcterms:modified>
</cp:coreProperties>
</file>